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E1" w:rsidRDefault="002502E1" w:rsidP="002502E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Общинска избирателна комисия Борово</w:t>
      </w:r>
    </w:p>
    <w:p w:rsidR="002502E1" w:rsidRDefault="002502E1" w:rsidP="002502E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Дневен ред</w:t>
      </w:r>
    </w:p>
    <w:p w:rsidR="002502E1" w:rsidRDefault="002502E1" w:rsidP="002502E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Протокол №1</w:t>
      </w:r>
      <w:r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/2</w:t>
      </w:r>
      <w:r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.09.2015</w:t>
      </w:r>
    </w:p>
    <w:p w:rsidR="002502E1" w:rsidRDefault="002502E1" w:rsidP="002502E1">
      <w:pPr>
        <w:jc w:val="center"/>
        <w:rPr>
          <w:rFonts w:cstheme="minorHAnsi"/>
          <w:b/>
          <w:sz w:val="24"/>
          <w:szCs w:val="24"/>
        </w:rPr>
      </w:pPr>
    </w:p>
    <w:p w:rsidR="002502E1" w:rsidRPr="0090240E" w:rsidRDefault="002502E1" w:rsidP="00250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240E">
        <w:rPr>
          <w:rFonts w:ascii="Times New Roman" w:hAnsi="Times New Roman" w:cs="Times New Roman"/>
          <w:sz w:val="24"/>
          <w:szCs w:val="24"/>
        </w:rPr>
        <w:t xml:space="preserve">Предложената от коалиция РЕФОРМАТОРСКИ БЛОК за член на СИК в секция №180300003 – гр. Борово, Елка Гавраилова Кръстева е съпруга на кандидата за кмет и общински съветник от коалиция РЕФОРМАТОРСКИ БЛОК - Евгени Иванов Кръстев. Налице е </w:t>
      </w:r>
      <w:r>
        <w:rPr>
          <w:rFonts w:ascii="Times New Roman" w:hAnsi="Times New Roman" w:cs="Times New Roman"/>
          <w:sz w:val="24"/>
          <w:szCs w:val="24"/>
        </w:rPr>
        <w:t>противоречие с чл. 66, ал. 1, т.1/ Изборния кодекс.</w:t>
      </w:r>
    </w:p>
    <w:p w:rsidR="002502E1" w:rsidRDefault="002502E1" w:rsidP="00250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Предложената от коалиция РЕФОРМАТОРСКИ БЛОК за член на СИК в секция №180300006 – с. Обретеник, Величка Николова Миланова е съпруга на кандидата за общински съветник от коалиция РЕФОРМАТОРСКИ БЛОК – Румен Любенов Миланов. </w:t>
      </w:r>
      <w:r w:rsidRPr="0090240E">
        <w:rPr>
          <w:rFonts w:ascii="Times New Roman" w:hAnsi="Times New Roman" w:cs="Times New Roman"/>
          <w:sz w:val="24"/>
          <w:szCs w:val="24"/>
        </w:rPr>
        <w:t xml:space="preserve">Налице е </w:t>
      </w:r>
      <w:r>
        <w:rPr>
          <w:rFonts w:ascii="Times New Roman" w:hAnsi="Times New Roman" w:cs="Times New Roman"/>
          <w:sz w:val="24"/>
          <w:szCs w:val="24"/>
        </w:rPr>
        <w:t>противоречие с чл. 66, ал. 1, т.1/ Изборния кодекс.</w:t>
      </w:r>
    </w:p>
    <w:p w:rsidR="002502E1" w:rsidRDefault="002502E1" w:rsidP="00250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Предложеният от коалиция РЕФОРМАТОРСКИ БЛОК за член на СИК в секция №180300010 – с. Горно Абланово, Пенко Цанев Теодосиев няма постоянен и настоящ адрес на територията на Община Борово. Налице е противоречие с Решение №2303 – МИ/НР/22.09.2015г. на ЦИК, вр. Чл. 396/ИК</w:t>
      </w:r>
    </w:p>
    <w:p w:rsidR="002502E1" w:rsidRPr="00540336" w:rsidRDefault="002502E1" w:rsidP="00250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Предложената от партия ДПС за резервен член на СИК в секция №180300003 – гр. Борово, Хълмия Енверова Чаушева е майка на кандидата за общински съветник от партия ДПС – Гюляй Рамиева Чаушева. </w:t>
      </w:r>
      <w:r w:rsidRPr="0090240E">
        <w:rPr>
          <w:rFonts w:ascii="Times New Roman" w:hAnsi="Times New Roman" w:cs="Times New Roman"/>
          <w:sz w:val="24"/>
          <w:szCs w:val="24"/>
        </w:rPr>
        <w:t xml:space="preserve">Налице е </w:t>
      </w:r>
      <w:r>
        <w:rPr>
          <w:rFonts w:ascii="Times New Roman" w:hAnsi="Times New Roman" w:cs="Times New Roman"/>
          <w:sz w:val="24"/>
          <w:szCs w:val="24"/>
        </w:rPr>
        <w:t>противоречие с чл. 66, ал. 1, т. 1/ Изборния кодекс.</w:t>
      </w:r>
    </w:p>
    <w:p w:rsidR="002502E1" w:rsidRPr="0090240E" w:rsidRDefault="002502E1" w:rsidP="00250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Предложеният от партия АБВ за член на СИК в секция №180300003 – гр. Борово, Николай Георгиев Колев е съпруг на кандидата за кмет и общински съветник от партия АБВ – Ивелина Георгиева Колева. </w:t>
      </w:r>
      <w:r w:rsidRPr="0090240E">
        <w:rPr>
          <w:rFonts w:ascii="Times New Roman" w:hAnsi="Times New Roman" w:cs="Times New Roman"/>
          <w:sz w:val="24"/>
          <w:szCs w:val="24"/>
        </w:rPr>
        <w:t xml:space="preserve">Налице е </w:t>
      </w:r>
      <w:r>
        <w:rPr>
          <w:rFonts w:ascii="Times New Roman" w:hAnsi="Times New Roman" w:cs="Times New Roman"/>
          <w:sz w:val="24"/>
          <w:szCs w:val="24"/>
        </w:rPr>
        <w:t>противоречие с чл. 66, ал. 1, т.1 / Изборния кодекс.</w:t>
      </w:r>
    </w:p>
    <w:p w:rsidR="002502E1" w:rsidRPr="002502E1" w:rsidRDefault="002502E1" w:rsidP="002502E1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2502E1" w:rsidRDefault="002502E1" w:rsidP="002502E1">
      <w:pPr>
        <w:jc w:val="center"/>
        <w:rPr>
          <w:rFonts w:cstheme="minorHAnsi"/>
          <w:b/>
          <w:sz w:val="24"/>
          <w:szCs w:val="24"/>
        </w:rPr>
      </w:pPr>
    </w:p>
    <w:p w:rsidR="002502E1" w:rsidRDefault="002502E1" w:rsidP="0025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1B7" w:rsidRDefault="00EA51B7"/>
    <w:sectPr w:rsidR="00EA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522B"/>
    <w:multiLevelType w:val="hybridMultilevel"/>
    <w:tmpl w:val="F37460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E1"/>
    <w:rsid w:val="002502E1"/>
    <w:rsid w:val="00E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2015-09-28T14:06:00Z</dcterms:created>
  <dcterms:modified xsi:type="dcterms:W3CDTF">2015-09-28T14:08:00Z</dcterms:modified>
</cp:coreProperties>
</file>