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1C6E14" w:rsidP="001C6E14">
      <w:pPr>
        <w:ind w:left="708"/>
        <w:jc w:val="center"/>
      </w:pPr>
      <w:r>
        <w:t>Общинска избирателна комисия Борово</w:t>
      </w:r>
    </w:p>
    <w:p w:rsidR="001C6E14" w:rsidRDefault="001C6E14" w:rsidP="001C6E14">
      <w:pPr>
        <w:jc w:val="center"/>
      </w:pPr>
      <w:r>
        <w:t>дневен ред от заседание на 18.09.2023 г.</w:t>
      </w:r>
    </w:p>
    <w:p w:rsidR="001C6E14" w:rsidRPr="00DC7696" w:rsidRDefault="001C6E14" w:rsidP="00E628E7">
      <w:pPr>
        <w:rPr>
          <w:b/>
        </w:rPr>
      </w:pPr>
    </w:p>
    <w:p w:rsidR="00E12866" w:rsidRDefault="00E12866" w:rsidP="00E12866">
      <w:pPr>
        <w:pStyle w:val="a3"/>
        <w:ind w:firstLine="696"/>
      </w:pPr>
      <w:r w:rsidRPr="00E12866">
        <w:t>На 18.09.</w:t>
      </w:r>
      <w:r>
        <w:t>2023 г</w:t>
      </w:r>
      <w:r w:rsidRPr="00E12866">
        <w:t xml:space="preserve">. ОИК Борово ще проведе свое заседание в сградата на ОИК Борово находяща се на бул. „Н. Вапцаров“ № 1а от </w:t>
      </w:r>
      <w:r>
        <w:t>17</w:t>
      </w:r>
      <w:r w:rsidRPr="00E12866">
        <w:t>:</w:t>
      </w:r>
      <w:r>
        <w:t>30ч.</w:t>
      </w:r>
    </w:p>
    <w:p w:rsidR="00E12866" w:rsidRDefault="00E12866" w:rsidP="00E12866">
      <w:pPr>
        <w:pStyle w:val="a3"/>
        <w:ind w:firstLine="696"/>
      </w:pPr>
    </w:p>
    <w:p w:rsidR="00E13850" w:rsidRPr="00E13850" w:rsidRDefault="00E13850" w:rsidP="00E13850">
      <w:pPr>
        <w:pStyle w:val="a3"/>
        <w:numPr>
          <w:ilvl w:val="0"/>
          <w:numId w:val="6"/>
        </w:numPr>
      </w:pPr>
      <w:r w:rsidRPr="00E13850">
        <w:t>Определяне на начална и крайна дата и час за приемане на документи за регистрация на кандидатски листи и на кандидати за кметове в Общинска избирателна комисия – Борово на партии, коалиции, местни коалиции и инициативни комитети за участие при произвеждане на изборите за общински съветници и на кметове в Община Борово на 29 октомври 2023г.;</w:t>
      </w:r>
    </w:p>
    <w:p w:rsidR="00E13850" w:rsidRPr="00E13850" w:rsidRDefault="00DD734F" w:rsidP="00E13850">
      <w:pPr>
        <w:pStyle w:val="a3"/>
        <w:numPr>
          <w:ilvl w:val="0"/>
          <w:numId w:val="6"/>
        </w:numPr>
      </w:pPr>
      <w:r>
        <w:t>Разглеждане на заявления и вземане на</w:t>
      </w:r>
      <w:r w:rsidR="00E13850">
        <w:t xml:space="preserve"> решения </w:t>
      </w:r>
      <w:r>
        <w:t xml:space="preserve"> </w:t>
      </w:r>
      <w:r w:rsidR="00AB4A44">
        <w:t>за регистрация</w:t>
      </w:r>
      <w:r w:rsidR="00372826">
        <w:t xml:space="preserve"> на </w:t>
      </w:r>
      <w:r w:rsidR="00AB4A44">
        <w:t xml:space="preserve"> политическите партии и коалиции</w:t>
      </w:r>
      <w:r w:rsidR="00E13850">
        <w:t xml:space="preserve"> </w:t>
      </w:r>
      <w:r w:rsidR="00E13850" w:rsidRPr="00E13850">
        <w:t>за участие при произвеждане на изборите за общински съветници и на кметове в Община Борово на 29 октомври 2023г.;</w:t>
      </w:r>
    </w:p>
    <w:p w:rsidR="00533FF1" w:rsidRPr="00533FF1" w:rsidRDefault="00533FF1" w:rsidP="00533FF1">
      <w:pPr>
        <w:pStyle w:val="a3"/>
        <w:numPr>
          <w:ilvl w:val="0"/>
          <w:numId w:val="6"/>
        </w:numPr>
      </w:pPr>
      <w:r w:rsidRPr="00533FF1">
        <w:t xml:space="preserve">Създаване на работни групи  с цел обезпечаване дейността на ОИК Борово, както следва: </w:t>
      </w:r>
    </w:p>
    <w:p w:rsidR="00CA60FD" w:rsidRDefault="00CA60FD" w:rsidP="00CA60FD">
      <w:pPr>
        <w:pStyle w:val="a3"/>
        <w:numPr>
          <w:ilvl w:val="0"/>
          <w:numId w:val="6"/>
        </w:numPr>
        <w:jc w:val="both"/>
      </w:pPr>
      <w:r>
        <w:t xml:space="preserve">Разни </w:t>
      </w:r>
    </w:p>
    <w:p w:rsidR="00CA60FD" w:rsidRDefault="00CA60FD" w:rsidP="007C10CE">
      <w:pPr>
        <w:jc w:val="both"/>
      </w:pPr>
      <w:bookmarkStart w:id="0" w:name="_GoBack"/>
      <w:bookmarkEnd w:id="0"/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CC04-1068-4928-AD39-920E7415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48</cp:revision>
  <dcterms:created xsi:type="dcterms:W3CDTF">2023-09-13T04:58:00Z</dcterms:created>
  <dcterms:modified xsi:type="dcterms:W3CDTF">2023-09-15T12:50:00Z</dcterms:modified>
</cp:coreProperties>
</file>