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89287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E1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1E1E6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928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10.0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512ABB" w:rsidRPr="00500351" w:rsidRDefault="00512ABB" w:rsidP="00512A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 xml:space="preserve">На основание чл. 85, ал.1 , ал.3 и ал.4 от ИК, във връзка с протокол № </w:t>
      </w:r>
      <w:r w:rsidR="00E27078">
        <w:rPr>
          <w:rFonts w:ascii="Times New Roman" w:hAnsi="Times New Roman" w:cs="Times New Roman"/>
          <w:sz w:val="24"/>
          <w:szCs w:val="24"/>
        </w:rPr>
        <w:t xml:space="preserve">2 </w:t>
      </w:r>
      <w:r w:rsidRPr="00500351">
        <w:rPr>
          <w:rFonts w:ascii="Times New Roman" w:hAnsi="Times New Roman" w:cs="Times New Roman"/>
          <w:sz w:val="24"/>
          <w:szCs w:val="24"/>
        </w:rPr>
        <w:t xml:space="preserve">от </w:t>
      </w:r>
      <w:r w:rsidR="00E27078">
        <w:rPr>
          <w:rFonts w:ascii="Times New Roman" w:hAnsi="Times New Roman" w:cs="Times New Roman"/>
          <w:sz w:val="24"/>
          <w:szCs w:val="24"/>
        </w:rPr>
        <w:t>10</w:t>
      </w:r>
      <w:r w:rsidRPr="00500351">
        <w:rPr>
          <w:rFonts w:ascii="Times New Roman" w:hAnsi="Times New Roman" w:cs="Times New Roman"/>
          <w:sz w:val="24"/>
          <w:szCs w:val="24"/>
        </w:rPr>
        <w:t>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27078">
        <w:rPr>
          <w:rFonts w:ascii="Times New Roman" w:hAnsi="Times New Roman" w:cs="Times New Roman"/>
          <w:b/>
          <w:sz w:val="24"/>
          <w:szCs w:val="24"/>
        </w:rPr>
        <w:t xml:space="preserve">единадесет 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гласа „ЗА“  ОИК– Борово, </w:t>
      </w:r>
    </w:p>
    <w:p w:rsid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ABB" w:rsidRP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512ABB" w:rsidRPr="007E0211" w:rsidRDefault="00892878" w:rsidP="007E0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11">
        <w:rPr>
          <w:rFonts w:ascii="Times New Roman" w:hAnsi="Times New Roman" w:cs="Times New Roman"/>
          <w:b/>
          <w:sz w:val="24"/>
          <w:szCs w:val="24"/>
        </w:rPr>
        <w:t>Определ</w:t>
      </w:r>
      <w:r w:rsidR="007E0211" w:rsidRPr="007E0211">
        <w:rPr>
          <w:rFonts w:ascii="Times New Roman" w:hAnsi="Times New Roman" w:cs="Times New Roman"/>
          <w:b/>
          <w:sz w:val="24"/>
          <w:szCs w:val="24"/>
        </w:rPr>
        <w:t xml:space="preserve">я брой </w:t>
      </w:r>
      <w:r w:rsidRPr="007E0211">
        <w:rPr>
          <w:rFonts w:ascii="Times New Roman" w:hAnsi="Times New Roman" w:cs="Times New Roman"/>
          <w:b/>
          <w:sz w:val="24"/>
          <w:szCs w:val="24"/>
        </w:rPr>
        <w:t>на мандатите за общински съветници в Община Борово</w:t>
      </w:r>
      <w:r w:rsidR="007E0211" w:rsidRPr="007E0211">
        <w:rPr>
          <w:rFonts w:ascii="Times New Roman" w:hAnsi="Times New Roman" w:cs="Times New Roman"/>
          <w:b/>
          <w:sz w:val="24"/>
          <w:szCs w:val="24"/>
        </w:rPr>
        <w:t>, съгласно Решение на ЦИК № 944 –МИ от 03.09.2019г. от 13 общински съветници.</w:t>
      </w:r>
    </w:p>
    <w:p w:rsidR="00512ABB" w:rsidRPr="00AA7AFB" w:rsidRDefault="00512ABB" w:rsidP="00512ABB">
      <w:pPr>
        <w:pStyle w:val="a3"/>
      </w:pPr>
      <w:r>
        <w:t xml:space="preserve">          </w:t>
      </w:r>
      <w:r w:rsidRPr="00AA7AF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12AB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512AB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1E1E6B"/>
    <w:rsid w:val="00512ABB"/>
    <w:rsid w:val="007E0211"/>
    <w:rsid w:val="00892878"/>
    <w:rsid w:val="00AA2568"/>
    <w:rsid w:val="00BC52E1"/>
    <w:rsid w:val="00C834C7"/>
    <w:rsid w:val="00E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23AF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2019-09-05T10:15:00Z</dcterms:created>
  <dcterms:modified xsi:type="dcterms:W3CDTF">2019-09-10T15:24:00Z</dcterms:modified>
</cp:coreProperties>
</file>